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tbl>
      <w:tblPr>
        <w:tblStyle w:val="Table1"/>
        <w:tblW w:w="13935.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940"/>
        <w:gridCol w:w="8730"/>
        <w:tblGridChange w:id="0">
          <w:tblGrid>
            <w:gridCol w:w="2265"/>
            <w:gridCol w:w="2940"/>
            <w:gridCol w:w="8730"/>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2"/>
                <w:szCs w:val="22"/>
              </w:rPr>
            </w:pPr>
            <w:r w:rsidDel="00000000" w:rsidR="00000000" w:rsidRPr="00000000">
              <w:rPr>
                <w:b w:val="1"/>
                <w:sz w:val="22"/>
                <w:szCs w:val="22"/>
                <w:rtl w:val="0"/>
              </w:rPr>
              <w:t xml:space="preserve">7th GRADE SUMMER READING LIST 2018</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All incoming 7th graders should choose books from the lists below to read over the summer. They will be assessed on these books when they return to school in September.</w:t>
            </w: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07">
            <w:pPr>
              <w:widowControl w:val="0"/>
              <w:spacing w:line="240" w:lineRule="auto"/>
              <w:contextualSpacing w:val="0"/>
              <w:jc w:val="center"/>
              <w:rPr>
                <w:sz w:val="22"/>
                <w:szCs w:val="22"/>
              </w:rPr>
            </w:pPr>
            <w:r w:rsidDel="00000000" w:rsidR="00000000" w:rsidRPr="00000000">
              <w:rPr>
                <w:b w:val="1"/>
                <w:sz w:val="22"/>
                <w:szCs w:val="22"/>
                <w:rtl w:val="0"/>
              </w:rPr>
              <w:t xml:space="preserve">English 7 Honors: CHOOSE TWO FROM THE LIST BELOW</w:t>
            </w:r>
            <w:r w:rsidDel="00000000" w:rsidR="00000000" w:rsidRPr="00000000">
              <w:rPr>
                <w:rtl w:val="0"/>
              </w:rPr>
            </w:r>
          </w:p>
        </w:tc>
      </w:tr>
      <w:tr>
        <w:trPr>
          <w:trHeight w:val="440" w:hRule="atLeast"/>
        </w:trPr>
        <w:tc>
          <w:tcPr>
            <w:gridSpan w:val="3"/>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0A">
            <w:pPr>
              <w:widowControl w:val="0"/>
              <w:spacing w:line="240" w:lineRule="auto"/>
              <w:contextualSpacing w:val="0"/>
              <w:jc w:val="center"/>
              <w:rPr>
                <w:sz w:val="22"/>
                <w:szCs w:val="22"/>
              </w:rPr>
            </w:pPr>
            <w:r w:rsidDel="00000000" w:rsidR="00000000" w:rsidRPr="00000000">
              <w:rPr>
                <w:b w:val="1"/>
                <w:sz w:val="22"/>
                <w:szCs w:val="22"/>
                <w:rtl w:val="0"/>
              </w:rPr>
              <w:t xml:space="preserve">English 7: CHOOSE ONE FROM THE LIST BELOW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Book Titles: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Author(s):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Summary (courtesy of Amazon and others):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0">
            <w:pPr>
              <w:widowControl w:val="0"/>
              <w:spacing w:line="240" w:lineRule="auto"/>
              <w:contextualSpacing w:val="0"/>
              <w:jc w:val="center"/>
              <w:rPr/>
            </w:pPr>
            <w:r w:rsidDel="00000000" w:rsidR="00000000" w:rsidRPr="00000000">
              <w:rPr>
                <w:i w:val="1"/>
                <w:rtl w:val="0"/>
              </w:rPr>
              <w:t xml:space="preserve">The Boy Who Dared </w:t>
            </w:r>
            <w:r w:rsidDel="00000000" w:rsidR="00000000" w:rsidRPr="00000000">
              <w:rPr>
                <w:rtl w:val="0"/>
              </w:rPr>
              <w:t xml:space="preserve">(</w:t>
            </w:r>
            <w:r w:rsidDel="00000000" w:rsidR="00000000" w:rsidRPr="00000000">
              <w:rPr>
                <w:rtl w:val="0"/>
              </w:rPr>
              <w:t xml:space="preserve">historical fiction)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Susan Campbell Bartoletti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12">
            <w:pPr>
              <w:widowControl w:val="0"/>
              <w:spacing w:line="240" w:lineRule="auto"/>
              <w:contextualSpacing w:val="0"/>
              <w:rPr/>
            </w:pPr>
            <w:r w:rsidDel="00000000" w:rsidR="00000000" w:rsidRPr="00000000">
              <w:rPr>
                <w:rtl w:val="0"/>
              </w:rPr>
              <w:t xml:space="preserve">When 16-year-old Helmuth Hübener listens to the BBC news on an illegal short-wave radio, he quickly discovers Germany is lying to the people. But when he tries to expose the truth with leaflets, he's tried for treason. Sentenced to death and waiting in a jail cell, Helmuth's story emerges in a series of flashbacks. (Based upon the true story of Helmuth Hübener)</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3">
            <w:pPr>
              <w:widowControl w:val="0"/>
              <w:spacing w:line="240" w:lineRule="auto"/>
              <w:contextualSpacing w:val="0"/>
              <w:jc w:val="center"/>
              <w:rPr/>
            </w:pPr>
            <w:r w:rsidDel="00000000" w:rsidR="00000000" w:rsidRPr="00000000">
              <w:rPr>
                <w:i w:val="1"/>
                <w:rtl w:val="0"/>
              </w:rPr>
              <w:t xml:space="preserve">Milkweed </w:t>
            </w:r>
            <w:r w:rsidDel="00000000" w:rsidR="00000000" w:rsidRPr="00000000">
              <w:rPr>
                <w:rtl w:val="0"/>
              </w:rPr>
              <w:t xml:space="preserve">(</w:t>
            </w:r>
            <w:r w:rsidDel="00000000" w:rsidR="00000000" w:rsidRPr="00000000">
              <w:rPr>
                <w:rtl w:val="0"/>
              </w:rPr>
              <w:t xml:space="preserve">historical fiction)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Jerry Spinelli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15">
            <w:pPr>
              <w:widowControl w:val="0"/>
              <w:spacing w:line="240" w:lineRule="auto"/>
              <w:contextualSpacing w:val="0"/>
              <w:rPr/>
            </w:pPr>
            <w:r w:rsidDel="00000000" w:rsidR="00000000" w:rsidRPr="00000000">
              <w:rPr>
                <w:rtl w:val="0"/>
              </w:rPr>
              <w:t xml:space="preserve">He's a boy called a Jew. Gypsy. Stopthief. He's a boy who lives in the streets of Warsaw. He's a boy who steals food for himself and the other orphans. He's a boy who wants to be a Nazi, with tall, shiny jackboots of his own - until one day that suddenly makes him change his mind. And when the train comes to empty the Jews from the ghetto, he's a boy who realizes it's safest of all to be nobody.</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6">
            <w:pPr>
              <w:widowControl w:val="0"/>
              <w:spacing w:line="240" w:lineRule="auto"/>
              <w:contextualSpacing w:val="0"/>
              <w:jc w:val="center"/>
              <w:rPr/>
            </w:pPr>
            <w:r w:rsidDel="00000000" w:rsidR="00000000" w:rsidRPr="00000000">
              <w:rPr>
                <w:i w:val="1"/>
                <w:rtl w:val="0"/>
              </w:rPr>
              <w:t xml:space="preserve">The Upstairs Room </w:t>
            </w:r>
            <w:r w:rsidDel="00000000" w:rsidR="00000000" w:rsidRPr="00000000">
              <w:rPr>
                <w:rtl w:val="0"/>
              </w:rPr>
              <w:t xml:space="preserve">(</w:t>
            </w:r>
            <w:r w:rsidDel="00000000" w:rsidR="00000000" w:rsidRPr="00000000">
              <w:rPr>
                <w:rtl w:val="0"/>
              </w:rPr>
              <w:t xml:space="preserve">historical fiction)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Johanna Reiss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t xml:space="preserve">A Dutch Jewish girl describes the 2 1/2 years she spent in hiding in the upstairs bedroom of a farmer's house during World War II.</w:t>
            </w:r>
            <w:r w:rsidDel="00000000" w:rsidR="00000000" w:rsidRPr="00000000">
              <w:rPr>
                <w:rtl w:val="0"/>
              </w:rPr>
            </w:r>
          </w:p>
        </w:tc>
      </w:tr>
      <w:tr>
        <w:trPr>
          <w:trHeight w:val="440" w:hRule="atLeast"/>
        </w:trPr>
        <w:tc>
          <w:tcPr>
            <w:gridSpan w:val="3"/>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2"/>
                <w:szCs w:val="22"/>
              </w:rPr>
            </w:pPr>
            <w:r w:rsidDel="00000000" w:rsidR="00000000" w:rsidRPr="00000000">
              <w:rPr>
                <w:b w:val="1"/>
                <w:sz w:val="22"/>
                <w:szCs w:val="22"/>
                <w:rtl w:val="0"/>
              </w:rPr>
              <w:t xml:space="preserve">ADDITIONAL REQUIRED READING FOR ALL INCOMING 7th GRADERS - EVERYONE SHOULD CHOOSE ONE OF THE FOLLOWING: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C">
            <w:pPr>
              <w:widowControl w:val="0"/>
              <w:spacing w:line="240" w:lineRule="auto"/>
              <w:contextualSpacing w:val="0"/>
              <w:jc w:val="center"/>
              <w:rPr/>
            </w:pPr>
            <w:r w:rsidDel="00000000" w:rsidR="00000000" w:rsidRPr="00000000">
              <w:rPr>
                <w:i w:val="1"/>
                <w:rtl w:val="0"/>
              </w:rPr>
              <w:t xml:space="preserve">Drums, Girls, &amp; Dangerous Pie</w:t>
            </w:r>
            <w:r w:rsidDel="00000000" w:rsidR="00000000" w:rsidRPr="00000000">
              <w:rPr>
                <w:rtl w:val="0"/>
              </w:rPr>
              <w:t xml:space="preserve"> </w:t>
            </w:r>
          </w:p>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t xml:space="preserve">(realistic fiction)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t xml:space="preserve">Jordan Sonnenblick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Thirteen-year-old Steven has a totally normal life: he plays drums in the All-Star Jazz band, has a crush on the hottest girl in the school, and is constantly annoyed by his five-year-old brother, Jeffrey. But when Jeffrey is diagnosed with leukemia, Steven's world is turned upside down.</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0">
            <w:pPr>
              <w:widowControl w:val="0"/>
              <w:spacing w:line="240" w:lineRule="auto"/>
              <w:contextualSpacing w:val="0"/>
              <w:jc w:val="center"/>
              <w:rPr/>
            </w:pPr>
            <w:r w:rsidDel="00000000" w:rsidR="00000000" w:rsidRPr="00000000">
              <w:rPr>
                <w:i w:val="1"/>
                <w:rtl w:val="0"/>
              </w:rPr>
              <w:t xml:space="preserve">Flipped</w:t>
            </w:r>
            <w:r w:rsidDel="00000000" w:rsidR="00000000" w:rsidRPr="00000000">
              <w:rPr>
                <w:rtl w:val="0"/>
              </w:rPr>
              <w:t xml:space="preserve"> </w:t>
            </w:r>
          </w:p>
          <w:p w:rsidR="00000000" w:rsidDel="00000000" w:rsidP="00000000" w:rsidRDefault="00000000" w:rsidRPr="00000000" w14:paraId="00000021">
            <w:pPr>
              <w:widowControl w:val="0"/>
              <w:spacing w:line="240" w:lineRule="auto"/>
              <w:contextualSpacing w:val="0"/>
              <w:jc w:val="center"/>
              <w:rPr/>
            </w:pPr>
            <w:r w:rsidDel="00000000" w:rsidR="00000000" w:rsidRPr="00000000">
              <w:rPr>
                <w:rtl w:val="0"/>
              </w:rPr>
              <w:t xml:space="preserve">(realistic fiction)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t xml:space="preserve">Wendelin Van Draanen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t xml:space="preserve">The first time Juli Baker saw Bryce Loski, she flipped. The first time he saw her, he ran. That was the second grade, but in the eighth grade, everything gets turned upside down. And just as he’s thinking there’s more to her than meets the eye, she’s thinking that he’s not all he seemed.</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4">
            <w:pPr>
              <w:widowControl w:val="0"/>
              <w:spacing w:line="240" w:lineRule="auto"/>
              <w:contextualSpacing w:val="0"/>
              <w:jc w:val="center"/>
              <w:rPr>
                <w:i w:val="1"/>
              </w:rPr>
            </w:pPr>
            <w:r w:rsidDel="00000000" w:rsidR="00000000" w:rsidRPr="00000000">
              <w:rPr>
                <w:i w:val="1"/>
                <w:rtl w:val="0"/>
              </w:rPr>
              <w:t xml:space="preserve">Secrets, Lies, and Algebra </w:t>
            </w:r>
          </w:p>
          <w:p w:rsidR="00000000" w:rsidDel="00000000" w:rsidP="00000000" w:rsidRDefault="00000000" w:rsidRPr="00000000" w14:paraId="00000025">
            <w:pPr>
              <w:widowControl w:val="0"/>
              <w:spacing w:line="240" w:lineRule="auto"/>
              <w:contextualSpacing w:val="0"/>
              <w:jc w:val="center"/>
              <w:rPr/>
            </w:pPr>
            <w:r w:rsidDel="00000000" w:rsidR="00000000" w:rsidRPr="00000000">
              <w:rPr>
                <w:rtl w:val="0"/>
              </w:rPr>
              <w:t xml:space="preserve">(</w:t>
            </w:r>
            <w:r w:rsidDel="00000000" w:rsidR="00000000" w:rsidRPr="00000000">
              <w:rPr>
                <w:rtl w:val="0"/>
              </w:rPr>
              <w:t xml:space="preserve">realistic fiction/mystery)</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6">
            <w:pPr>
              <w:widowControl w:val="0"/>
              <w:spacing w:line="240" w:lineRule="auto"/>
              <w:contextualSpacing w:val="0"/>
              <w:jc w:val="center"/>
              <w:rPr/>
            </w:pPr>
            <w:r w:rsidDel="00000000" w:rsidR="00000000" w:rsidRPr="00000000">
              <w:rPr>
                <w:rtl w:val="0"/>
              </w:rPr>
              <w:t xml:space="preserve">Wendy Lichtman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27">
            <w:pPr>
              <w:widowControl w:val="0"/>
              <w:spacing w:line="240" w:lineRule="auto"/>
              <w:contextualSpacing w:val="0"/>
              <w:rPr/>
            </w:pPr>
            <w:r w:rsidDel="00000000" w:rsidR="00000000" w:rsidRPr="00000000">
              <w:rPr>
                <w:rtl w:val="0"/>
              </w:rPr>
              <w:t xml:space="preserve">Tess loves math because it's the one subject she can trust. But then she starts algebra and is introduced to those pesky and mysterious variables, which seem to be everywhere in 8th grade. When even your friends and parents can be variables, how in the world do you find out the right answers to the really important questions?</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8">
            <w:pPr>
              <w:widowControl w:val="0"/>
              <w:spacing w:line="240" w:lineRule="auto"/>
              <w:contextualSpacing w:val="0"/>
              <w:jc w:val="center"/>
              <w:rPr>
                <w:i w:val="1"/>
              </w:rPr>
            </w:pPr>
            <w:r w:rsidDel="00000000" w:rsidR="00000000" w:rsidRPr="00000000">
              <w:rPr>
                <w:i w:val="1"/>
                <w:rtl w:val="0"/>
              </w:rPr>
              <w:t xml:space="preserve">Tangerine</w:t>
            </w:r>
          </w:p>
          <w:p w:rsidR="00000000" w:rsidDel="00000000" w:rsidP="00000000" w:rsidRDefault="00000000" w:rsidRPr="00000000" w14:paraId="00000029">
            <w:pPr>
              <w:widowControl w:val="0"/>
              <w:spacing w:line="240" w:lineRule="auto"/>
              <w:contextualSpacing w:val="0"/>
              <w:jc w:val="center"/>
              <w:rPr/>
            </w:pPr>
            <w:r w:rsidDel="00000000" w:rsidR="00000000" w:rsidRPr="00000000">
              <w:rPr>
                <w:rtl w:val="0"/>
              </w:rPr>
              <w:t xml:space="preserve">(</w:t>
            </w:r>
            <w:r w:rsidDel="00000000" w:rsidR="00000000" w:rsidRPr="00000000">
              <w:rPr>
                <w:rtl w:val="0"/>
              </w:rPr>
              <w:t xml:space="preserve">sports/mystery/suspense)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A">
            <w:pPr>
              <w:widowControl w:val="0"/>
              <w:spacing w:line="240" w:lineRule="auto"/>
              <w:contextualSpacing w:val="0"/>
              <w:jc w:val="center"/>
              <w:rPr/>
            </w:pPr>
            <w:r w:rsidDel="00000000" w:rsidR="00000000" w:rsidRPr="00000000">
              <w:rPr>
                <w:rtl w:val="0"/>
              </w:rPr>
              <w:t xml:space="preserve">Edward Bloor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t xml:space="preserve">Paul Fisher sees the world from behind thick glasses. But he’s not so blind that he can’t see there are some very unusual things about his new home in Tangerine County, Florida. The chaos increases with harassment from his football–star brother. After he joins the middle school soccer team though, he begins to discover what lies beneath the surface of his strange new hometown and gains the courage to face up to some secrets his family has been keeping from him.</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C">
            <w:pPr>
              <w:widowControl w:val="0"/>
              <w:spacing w:line="240" w:lineRule="auto"/>
              <w:contextualSpacing w:val="0"/>
              <w:jc w:val="center"/>
              <w:rPr>
                <w:i w:val="1"/>
              </w:rPr>
            </w:pPr>
            <w:r w:rsidDel="00000000" w:rsidR="00000000" w:rsidRPr="00000000">
              <w:rPr>
                <w:i w:val="1"/>
                <w:rtl w:val="0"/>
              </w:rPr>
              <w:t xml:space="preserve">Heat </w:t>
            </w:r>
          </w:p>
          <w:p w:rsidR="00000000" w:rsidDel="00000000" w:rsidP="00000000" w:rsidRDefault="00000000" w:rsidRPr="00000000" w14:paraId="0000002D">
            <w:pPr>
              <w:widowControl w:val="0"/>
              <w:spacing w:line="240" w:lineRule="auto"/>
              <w:contextualSpacing w:val="0"/>
              <w:jc w:val="center"/>
              <w:rPr/>
            </w:pPr>
            <w:r w:rsidDel="00000000" w:rsidR="00000000" w:rsidRPr="00000000">
              <w:rPr>
                <w:rtl w:val="0"/>
              </w:rPr>
              <w:t xml:space="preserve">(</w:t>
            </w:r>
            <w:r w:rsidDel="00000000" w:rsidR="00000000" w:rsidRPr="00000000">
              <w:rPr>
                <w:rtl w:val="0"/>
              </w:rPr>
              <w:t xml:space="preserve">sports)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2E">
            <w:pPr>
              <w:widowControl w:val="0"/>
              <w:spacing w:line="240" w:lineRule="auto"/>
              <w:contextualSpacing w:val="0"/>
              <w:jc w:val="center"/>
              <w:rPr/>
            </w:pPr>
            <w:r w:rsidDel="00000000" w:rsidR="00000000" w:rsidRPr="00000000">
              <w:rPr>
                <w:rtl w:val="0"/>
              </w:rPr>
              <w:t xml:space="preserve">Mike Lupica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Michael Arroyo lives in the shadow of Yankee Stadium and has a pitching arm that throws serious heat. But his firepower is nothing compared to the heat Michael faces in his day-to-day life. Newly orphaned after his father led the family’s escape from Cuba, his only family is his brother Carlos.</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0">
            <w:pPr>
              <w:widowControl w:val="0"/>
              <w:spacing w:line="240" w:lineRule="auto"/>
              <w:contextualSpacing w:val="0"/>
              <w:jc w:val="center"/>
              <w:rPr/>
            </w:pPr>
            <w:r w:rsidDel="00000000" w:rsidR="00000000" w:rsidRPr="00000000">
              <w:rPr>
                <w:i w:val="1"/>
                <w:rtl w:val="0"/>
              </w:rPr>
              <w:t xml:space="preserve">The Girl Who Threw Butterflies </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center"/>
              <w:rPr/>
            </w:pPr>
            <w:r w:rsidDel="00000000" w:rsidR="00000000" w:rsidRPr="00000000">
              <w:rPr>
                <w:rtl w:val="0"/>
              </w:rPr>
              <w:t xml:space="preserve">(</w:t>
            </w:r>
            <w:r w:rsidDel="00000000" w:rsidR="00000000" w:rsidRPr="00000000">
              <w:rPr>
                <w:rtl w:val="0"/>
              </w:rPr>
              <w:t xml:space="preserve">sports)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2">
            <w:pPr>
              <w:widowControl w:val="0"/>
              <w:spacing w:line="240" w:lineRule="auto"/>
              <w:contextualSpacing w:val="0"/>
              <w:jc w:val="center"/>
              <w:rPr/>
            </w:pPr>
            <w:r w:rsidDel="00000000" w:rsidR="00000000" w:rsidRPr="00000000">
              <w:rPr>
                <w:rtl w:val="0"/>
              </w:rPr>
              <w:t xml:space="preserve">Mick Cochrane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Molly William's recently deceased father once taught her how to throw a knuckleball. In an attempt to come to peace with her father's death, Molly joins the boys' baseball team at school, hoping to impress the coaches and her new teammates.</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4">
            <w:pPr>
              <w:widowControl w:val="0"/>
              <w:spacing w:line="240" w:lineRule="auto"/>
              <w:contextualSpacing w:val="0"/>
              <w:jc w:val="center"/>
              <w:rPr/>
            </w:pPr>
            <w:r w:rsidDel="00000000" w:rsidR="00000000" w:rsidRPr="00000000">
              <w:rPr>
                <w:i w:val="1"/>
                <w:rtl w:val="0"/>
              </w:rPr>
              <w:t xml:space="preserve">Chomp</w:t>
            </w:r>
            <w:r w:rsidDel="00000000" w:rsidR="00000000" w:rsidRPr="00000000">
              <w:rPr>
                <w:rtl w:val="0"/>
              </w:rPr>
              <w:t xml:space="preserve"> (comedy/adventure)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5">
            <w:pPr>
              <w:widowControl w:val="0"/>
              <w:spacing w:line="240" w:lineRule="auto"/>
              <w:contextualSpacing w:val="0"/>
              <w:jc w:val="center"/>
              <w:rPr/>
            </w:pPr>
            <w:r w:rsidDel="00000000" w:rsidR="00000000" w:rsidRPr="00000000">
              <w:rPr>
                <w:rtl w:val="0"/>
              </w:rPr>
              <w:t xml:space="preserve">Carl Hiaasen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Wahoo's dad, Mickey, is an animal wrangler, and the backyard of their Everglades home is crawling with gators, snakes, monkeys, and other wild creatures. Unfortunately, Mickey hasn't been able to work since he was injured after a freak accident (a dead iguana fell on his head), and money has been a little tight. Mickey decides to take a job with a reality TV show called Expedition Survival and needs Wahoo's help. Between deadly animals and the bizarre antics of the show, can anyone survive?</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7">
            <w:pPr>
              <w:widowControl w:val="0"/>
              <w:spacing w:line="240" w:lineRule="auto"/>
              <w:contextualSpacing w:val="0"/>
              <w:jc w:val="center"/>
              <w:rPr/>
            </w:pPr>
            <w:r w:rsidDel="00000000" w:rsidR="00000000" w:rsidRPr="00000000">
              <w:rPr>
                <w:i w:val="1"/>
                <w:rtl w:val="0"/>
              </w:rPr>
              <w:t xml:space="preserve">Hidden Talents</w:t>
            </w:r>
            <w:r w:rsidDel="00000000" w:rsidR="00000000" w:rsidRPr="00000000">
              <w:rPr>
                <w:rtl w:val="0"/>
              </w:rPr>
              <w:t xml:space="preserve"> </w:t>
            </w:r>
          </w:p>
          <w:p w:rsidR="00000000" w:rsidDel="00000000" w:rsidP="00000000" w:rsidRDefault="00000000" w:rsidRPr="00000000" w14:paraId="00000038">
            <w:pPr>
              <w:widowControl w:val="0"/>
              <w:spacing w:line="240" w:lineRule="auto"/>
              <w:contextualSpacing w:val="0"/>
              <w:jc w:val="center"/>
              <w:rPr/>
            </w:pPr>
            <w:r w:rsidDel="00000000" w:rsidR="00000000" w:rsidRPr="00000000">
              <w:rPr>
                <w:rtl w:val="0"/>
              </w:rPr>
              <w:t xml:space="preserve">(science fiction)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9">
            <w:pPr>
              <w:widowControl w:val="0"/>
              <w:spacing w:line="240" w:lineRule="auto"/>
              <w:contextualSpacing w:val="0"/>
              <w:jc w:val="center"/>
              <w:rPr/>
            </w:pPr>
            <w:r w:rsidDel="00000000" w:rsidR="00000000" w:rsidRPr="00000000">
              <w:rPr>
                <w:rtl w:val="0"/>
              </w:rPr>
              <w:t xml:space="preserve">David Lubar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Martin Anderson and his friends don't like being called losers. They've been called that for so long even they start to believe it, until Martin makes an incredible discovery: he and his friends each have a special hidden talent.</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B">
            <w:pPr>
              <w:widowControl w:val="0"/>
              <w:spacing w:line="240" w:lineRule="auto"/>
              <w:contextualSpacing w:val="0"/>
              <w:jc w:val="center"/>
              <w:rPr/>
            </w:pPr>
            <w:r w:rsidDel="00000000" w:rsidR="00000000" w:rsidRPr="00000000">
              <w:rPr>
                <w:i w:val="1"/>
                <w:rtl w:val="0"/>
              </w:rPr>
              <w:t xml:space="preserve">The Iron Trial (Book One of Magisterium) </w:t>
            </w:r>
            <w:r w:rsidDel="00000000" w:rsidR="00000000" w:rsidRPr="00000000">
              <w:rPr>
                <w:rtl w:val="0"/>
              </w:rPr>
              <w:t xml:space="preserve">(</w:t>
            </w:r>
            <w:r w:rsidDel="00000000" w:rsidR="00000000" w:rsidRPr="00000000">
              <w:rPr>
                <w:rtl w:val="0"/>
              </w:rPr>
              <w:t xml:space="preserve">fantasy)</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C">
            <w:pPr>
              <w:widowControl w:val="0"/>
              <w:spacing w:line="240" w:lineRule="auto"/>
              <w:contextualSpacing w:val="0"/>
              <w:jc w:val="center"/>
              <w:rPr/>
            </w:pPr>
            <w:r w:rsidDel="00000000" w:rsidR="00000000" w:rsidRPr="00000000">
              <w:rPr>
                <w:rtl w:val="0"/>
              </w:rPr>
              <w:t xml:space="preserve">Holly Black, Cassandra Clare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Most kids would do anything to pass the Iron Trial. Not Callum Hunt. All his life, Call has been warned by his father to stay away from magic. If he succeeds at the Iron Trial and is admitted into the Magisterium, he is sure it can only mean bad things for him. So he tries his best to do his worst - and fails at failing. Now the Magisterium awaits him. It's a place with dark ties to his past and a twisted path to his future.</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E">
            <w:pPr>
              <w:widowControl w:val="0"/>
              <w:spacing w:line="240" w:lineRule="auto"/>
              <w:contextualSpacing w:val="0"/>
              <w:jc w:val="center"/>
              <w:rPr/>
            </w:pPr>
            <w:r w:rsidDel="00000000" w:rsidR="00000000" w:rsidRPr="00000000">
              <w:rPr>
                <w:i w:val="1"/>
                <w:rtl w:val="0"/>
              </w:rPr>
              <w:t xml:space="preserve">Deep and Dark and Dangerous </w:t>
            </w:r>
            <w:r w:rsidDel="00000000" w:rsidR="00000000" w:rsidRPr="00000000">
              <w:rPr>
                <w:rtl w:val="0"/>
              </w:rPr>
              <w:t xml:space="preserve">(</w:t>
            </w:r>
            <w:r w:rsidDel="00000000" w:rsidR="00000000" w:rsidRPr="00000000">
              <w:rPr>
                <w:rtl w:val="0"/>
              </w:rPr>
              <w:t xml:space="preserve">suspense/horror)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F">
            <w:pPr>
              <w:widowControl w:val="0"/>
              <w:spacing w:line="240" w:lineRule="auto"/>
              <w:contextualSpacing w:val="0"/>
              <w:jc w:val="center"/>
              <w:rPr/>
            </w:pPr>
            <w:r w:rsidDel="00000000" w:rsidR="00000000" w:rsidRPr="00000000">
              <w:rPr>
                <w:rtl w:val="0"/>
              </w:rPr>
              <w:t xml:space="preserve">Mary Downing Hahn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A chilling supernatural tale! Just before summer begins, thirteen-year-old Ali finds an old photograph. She recognizes the two children. One's her mother, the other her aunt, Dulcie,…but who is the third person, the one who's been torn out of the picture?</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1">
            <w:pPr>
              <w:widowControl w:val="0"/>
              <w:spacing w:line="240" w:lineRule="auto"/>
              <w:contextualSpacing w:val="0"/>
              <w:jc w:val="center"/>
              <w:rPr/>
            </w:pPr>
            <w:r w:rsidDel="00000000" w:rsidR="00000000" w:rsidRPr="00000000">
              <w:rPr>
                <w:i w:val="1"/>
                <w:rtl w:val="0"/>
              </w:rPr>
              <w:t xml:space="preserve">Chasing Lincoln's Killer </w:t>
            </w:r>
            <w:r w:rsidDel="00000000" w:rsidR="00000000" w:rsidRPr="00000000">
              <w:rPr>
                <w:rtl w:val="0"/>
              </w:rPr>
              <w:t xml:space="preserve">(</w:t>
            </w:r>
            <w:r w:rsidDel="00000000" w:rsidR="00000000" w:rsidRPr="00000000">
              <w:rPr>
                <w:rtl w:val="0"/>
              </w:rPr>
              <w:t xml:space="preserve">nonfiction)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42">
            <w:pPr>
              <w:widowControl w:val="0"/>
              <w:spacing w:line="240" w:lineRule="auto"/>
              <w:contextualSpacing w:val="0"/>
              <w:jc w:val="center"/>
              <w:rPr/>
            </w:pPr>
            <w:r w:rsidDel="00000000" w:rsidR="00000000" w:rsidRPr="00000000">
              <w:rPr>
                <w:rtl w:val="0"/>
              </w:rPr>
              <w:t xml:space="preserve">James L. Swanson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Based on rare archival material, obscure trial manuscripts, and interviews with relatives of the conspirators and the manhunters, this story is a fast-paced thriller about the pursuit and capture of John Wilkes Booth: a wild twelve-day chase through the streets of Washington, D.C., across the swamps of Maryland, and into the forests of Virginia.</w:t>
            </w:r>
            <w:r w:rsidDel="00000000" w:rsidR="00000000" w:rsidRPr="00000000">
              <w:rPr>
                <w:rtl w:val="0"/>
              </w:rPr>
            </w:r>
          </w:p>
        </w:tc>
      </w:tr>
    </w:tbl>
    <w:p w:rsidR="00000000" w:rsidDel="00000000" w:rsidP="00000000" w:rsidRDefault="00000000" w:rsidRPr="00000000" w14:paraId="00000044">
      <w:pPr>
        <w:contextualSpacing w:val="0"/>
        <w:rPr/>
      </w:pPr>
      <w:r w:rsidDel="00000000" w:rsidR="00000000" w:rsidRPr="00000000">
        <w:rPr>
          <w:rtl w:val="0"/>
        </w:rPr>
      </w:r>
    </w:p>
    <w:sectPr>
      <w:pgSz w:h="12240" w:w="15840"/>
      <w:pgMar w:bottom="720"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