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761A88">
        <w:rPr>
          <w:rFonts w:ascii="Times New Roman" w:hAnsi="Times New Roman" w:cs="Times New Roman"/>
          <w:b/>
          <w:sz w:val="36"/>
          <w:szCs w:val="36"/>
        </w:rPr>
        <w:t>Boys Basketball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761A88">
        <w:rPr>
          <w:rFonts w:ascii="Times New Roman" w:hAnsi="Times New Roman" w:cs="Times New Roman"/>
          <w:b/>
          <w:sz w:val="36"/>
          <w:szCs w:val="36"/>
        </w:rPr>
        <w:t>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Kruis</w:t>
            </w:r>
          </w:p>
        </w:tc>
        <w:tc>
          <w:tcPr>
            <w:tcW w:w="1620" w:type="dxa"/>
            <w:vAlign w:val="center"/>
          </w:tcPr>
          <w:p w:rsidR="000D49FD" w:rsidRPr="000D49FD" w:rsidRDefault="00761A88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61A88" w:rsidTr="000D49FD">
        <w:trPr>
          <w:jc w:val="center"/>
        </w:trPr>
        <w:tc>
          <w:tcPr>
            <w:tcW w:w="1126" w:type="dxa"/>
            <w:vAlign w:val="center"/>
          </w:tcPr>
          <w:p w:rsidR="00761A88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761A88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Sebastian Munoz</w:t>
            </w:r>
          </w:p>
        </w:tc>
        <w:tc>
          <w:tcPr>
            <w:tcW w:w="1620" w:type="dxa"/>
            <w:vAlign w:val="center"/>
          </w:tcPr>
          <w:p w:rsidR="00761A88" w:rsidRDefault="00761A88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Angelo </w:t>
            </w:r>
            <w:proofErr w:type="spellStart"/>
            <w:r>
              <w:rPr>
                <w:sz w:val="32"/>
                <w:szCs w:val="32"/>
              </w:rPr>
              <w:t>Veleski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761A88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Weisbrot</w:t>
            </w:r>
          </w:p>
        </w:tc>
        <w:tc>
          <w:tcPr>
            <w:tcW w:w="162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015B1" w:rsidTr="000D49FD">
        <w:trPr>
          <w:jc w:val="center"/>
        </w:trPr>
        <w:tc>
          <w:tcPr>
            <w:tcW w:w="1126" w:type="dxa"/>
            <w:vAlign w:val="center"/>
          </w:tcPr>
          <w:p w:rsidR="00C015B1" w:rsidRDefault="00C015B1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5B1" w:rsidRDefault="00C015B1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McDonald</w:t>
            </w:r>
          </w:p>
        </w:tc>
        <w:tc>
          <w:tcPr>
            <w:tcW w:w="1620" w:type="dxa"/>
            <w:vAlign w:val="center"/>
          </w:tcPr>
          <w:p w:rsidR="00C015B1" w:rsidRDefault="00C015B1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61A88" w:rsidTr="000D49FD">
        <w:trPr>
          <w:jc w:val="center"/>
        </w:trPr>
        <w:tc>
          <w:tcPr>
            <w:tcW w:w="1126" w:type="dxa"/>
            <w:vAlign w:val="center"/>
          </w:tcPr>
          <w:p w:rsidR="00761A88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761A88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Ronald Sgambati</w:t>
            </w:r>
          </w:p>
        </w:tc>
        <w:tc>
          <w:tcPr>
            <w:tcW w:w="1620" w:type="dxa"/>
            <w:vAlign w:val="center"/>
          </w:tcPr>
          <w:p w:rsidR="00761A88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Brett Murray</w:t>
            </w:r>
          </w:p>
        </w:tc>
        <w:tc>
          <w:tcPr>
            <w:tcW w:w="162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Schaefer</w:t>
            </w:r>
          </w:p>
        </w:tc>
        <w:tc>
          <w:tcPr>
            <w:tcW w:w="162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Tyler Sansone</w:t>
            </w:r>
          </w:p>
        </w:tc>
        <w:tc>
          <w:tcPr>
            <w:tcW w:w="162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Harpster</w:t>
            </w:r>
          </w:p>
        </w:tc>
        <w:tc>
          <w:tcPr>
            <w:tcW w:w="162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Herlihy</w:t>
            </w:r>
          </w:p>
        </w:tc>
        <w:tc>
          <w:tcPr>
            <w:tcW w:w="1620" w:type="dxa"/>
            <w:vAlign w:val="center"/>
          </w:tcPr>
          <w:p w:rsidR="00C014E7" w:rsidRPr="000D49FD" w:rsidRDefault="00761A8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61A88"/>
    <w:rsid w:val="007E2BA2"/>
    <w:rsid w:val="00827544"/>
    <w:rsid w:val="008E544F"/>
    <w:rsid w:val="00C014E7"/>
    <w:rsid w:val="00C015B1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3</cp:revision>
  <cp:lastPrinted>2018-08-08T17:52:00Z</cp:lastPrinted>
  <dcterms:created xsi:type="dcterms:W3CDTF">2018-12-19T18:30:00Z</dcterms:created>
  <dcterms:modified xsi:type="dcterms:W3CDTF">2019-01-04T18:54:00Z</dcterms:modified>
</cp:coreProperties>
</file>